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3.xml" ContentType="application/vnd.openxmlformats-officedocument.wordprocessingml.footer+xml"/>
  <Override PartName="/docprops/core.xml" ContentType="application/vnd.openxmlformats-package.core-properties+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w:background w:color="ffffff">
    <v:background o:targetscreensize="1024,768">
      <v:fill type="solid" color="#ffffff" opacity="1.000000" color2="#ffffff" o:opacity2="1.000000" rotate="f" angle="0.000000" focusposition="0.000000,0.000000"/>
    </v:background>
  </w:background>
  <w:body>
    <w:p>
      <w:pPr>
        <w:pStyle w:val="Date"/>
        <w:spacing w:line="480" w:lineRule="exact"/>
        <w:ind w:right="660"/>
        <w:jc w:val="left"/>
        <w:rPr>
          <w:rFonts w:ascii="ＭＳ Ｐ明朝" w:cs="メイリオ" w:eastAsia="ＭＳ Ｐ明朝" w:hAnsi="ＭＳ Ｐ明朝" w:hint="eastAsia"/>
          <w:sz w:val="32"/>
          <w:szCs w:val="32"/>
          <w:u w:val="single"/>
        </w:rPr>
      </w:pPr>
      <w:r>
        <w:rPr>
          <w:rFonts w:ascii="ＭＳ Ｐ明朝" w:cs="メイリオ" w:eastAsia="ＭＳ Ｐ明朝" w:hAnsi="ＭＳ Ｐ明朝" w:hint="eastAsia"/>
          <w:w w:val="150"/>
          <w:szCs w:val="18"/>
          <w:u w:val="single"/>
        </w:rPr>
        <w:t>韓国</w:t>
      </w:r>
      <w:r>
        <w:rPr>
          <w:rFonts w:ascii="ＭＳ Ｐ明朝" w:cs="メイリオ" w:eastAsia="ＭＳ Ｐ明朝" w:hAnsi="ＭＳ Ｐ明朝" w:hint="eastAsia"/>
          <w:w w:val="150"/>
          <w:szCs w:val="18"/>
          <w:u w:val="single"/>
        </w:rPr>
        <w:t>賛美</w:t>
      </w:r>
      <w:r>
        <w:rPr>
          <w:rFonts w:ascii="ＭＳ Ｐ明朝" w:cs="メイリオ" w:eastAsia="ＭＳ Ｐ明朝" w:hAnsi="ＭＳ Ｐ明朝" w:hint="eastAsia"/>
          <w:w w:val="150"/>
          <w:szCs w:val="18"/>
          <w:u w:val="single"/>
        </w:rPr>
        <w:t>宣教</w:t>
      </w:r>
      <w:r>
        <w:rPr>
          <w:rFonts w:ascii="ＭＳ Ｐ明朝" w:cs="メイリオ" w:eastAsia="ＭＳ Ｐ明朝" w:hAnsi="ＭＳ Ｐ明朝" w:hint="eastAsia"/>
          <w:w w:val="150"/>
          <w:szCs w:val="18"/>
          <w:u w:val="single"/>
        </w:rPr>
        <w:t>団</w:t>
      </w:r>
      <w:r>
        <w:rPr>
          <w:rFonts w:ascii="ＭＳ Ｐ明朝" w:cs="メイリオ" w:eastAsia="ＭＳ Ｐ明朝" w:hAnsi="ＭＳ Ｐ明朝" w:hint="eastAsia"/>
          <w:w w:val="150"/>
          <w:sz w:val="22"/>
          <w:u w:val="single"/>
        </w:rPr>
        <w:t>　</w:t>
      </w:r>
      <w:r>
        <w:rPr>
          <w:rFonts w:ascii="ＭＳ Ｐ明朝" w:cs="メイリオ" w:eastAsia="ＭＳ Ｐ明朝" w:hAnsi="ＭＳ Ｐ明朝" w:hint="eastAsia"/>
          <w:w w:val="90"/>
          <w:sz w:val="28"/>
          <w:szCs w:val="28"/>
          <w:u w:val="single"/>
        </w:rPr>
        <w:t>オンギジャンイ</w:t>
      </w:r>
      <w:r>
        <w:rPr>
          <w:rFonts w:ascii="ＭＳ Ｐ明朝" w:cs="メイリオ" w:eastAsia="ＭＳ Ｐ明朝" w:hAnsi="ＭＳ Ｐ明朝" w:hint="eastAsia"/>
          <w:w w:val="90"/>
          <w:sz w:val="28"/>
          <w:szCs w:val="28"/>
          <w:u w:val="single"/>
        </w:rPr>
        <w:t>YouTubeライブ</w:t>
      </w:r>
      <w:r>
        <w:rPr>
          <w:rFonts w:ascii="ＭＳ Ｐ明朝" w:cs="メイリオ" w:eastAsia="ＭＳ Ｐ明朝" w:hAnsi="ＭＳ Ｐ明朝" w:hint="eastAsia"/>
          <w:w w:val="90"/>
          <w:sz w:val="28"/>
          <w:szCs w:val="28"/>
          <w:u w:val="single"/>
        </w:rPr>
        <w:t>コンサート</w:t>
      </w:r>
      <w:r>
        <w:rPr>
          <w:rFonts w:ascii="ＭＳ Ｐ明朝" w:cs="メイリオ" w:eastAsia="ＭＳ Ｐ明朝" w:hAnsi="ＭＳ Ｐ明朝" w:hint="eastAsia"/>
          <w:w w:val="90"/>
          <w:sz w:val="28"/>
          <w:szCs w:val="28"/>
          <w:u w:val="single"/>
        </w:rPr>
        <w:t>2022</w:t>
      </w:r>
      <w:r>
        <w:rPr>
          <w:rFonts w:ascii="ＭＳ Ｐ明朝" w:cs="メイリオ" w:eastAsia="ＭＳ Ｐ明朝" w:hAnsi="ＭＳ Ｐ明朝" w:hint="eastAsia"/>
          <w:sz w:val="28"/>
          <w:szCs w:val="28"/>
          <w:u w:val="single"/>
        </w:rPr>
        <w:t>の</w:t>
      </w:r>
      <w:r>
        <w:rPr>
          <w:rFonts w:ascii="ＭＳ Ｐ明朝" w:cs="メイリオ" w:eastAsia="ＭＳ Ｐ明朝" w:hAnsi="ＭＳ Ｐ明朝" w:hint="eastAsia"/>
          <w:sz w:val="28"/>
          <w:szCs w:val="28"/>
          <w:u w:val="single"/>
        </w:rPr>
        <w:t>ご案内</w:t>
      </w:r>
    </w:p>
    <w:p>
      <w:pPr>
        <w:pStyle w:val="Date"/>
        <w:spacing w:line="360" w:lineRule="exact"/>
        <w:ind w:right="660"/>
        <w:jc w:val="left"/>
        <w:rPr>
          <w:rFonts w:ascii="ＭＳ Ｐ明朝" w:cs="メイリオ" w:eastAsia="ＭＳ Ｐ明朝" w:hAnsi="ＭＳ Ｐ明朝" w:hint="eastAsia"/>
          <w:sz w:val="24"/>
          <w:szCs w:val="24"/>
        </w:rPr>
      </w:pPr>
    </w:p>
    <w:p>
      <w:pPr>
        <w:pStyle w:val="Date"/>
        <w:spacing w:line="360" w:lineRule="exact"/>
        <w:ind w:right="660"/>
        <w:jc w:val="left"/>
        <w:rPr>
          <w:rFonts w:ascii="ＭＳ Ｐ明朝" w:cs="メイリオ" w:eastAsia="ＭＳ Ｐ明朝" w:hAnsi="ＭＳ Ｐ明朝" w:hint="eastAsia"/>
          <w:sz w:val="24"/>
          <w:szCs w:val="24"/>
        </w:rPr>
      </w:pPr>
      <w:r>
        <w:rPr>
          <w:rFonts w:ascii="ＭＳ Ｐ明朝" w:cs="メイリオ" w:eastAsia="ＭＳ Ｐ明朝" w:hAnsi="ＭＳ Ｐ明朝" w:hint="eastAsia"/>
          <w:sz w:val="24"/>
          <w:szCs w:val="24"/>
        </w:rPr>
        <w:t>各教会・</w:t>
      </w:r>
      <w:r>
        <w:rPr>
          <w:rFonts w:ascii="ＭＳ Ｐ明朝" w:cs="メイリオ" w:eastAsia="ＭＳ Ｐ明朝" w:hAnsi="ＭＳ Ｐ明朝" w:hint="eastAsia"/>
          <w:sz w:val="24"/>
          <w:szCs w:val="24"/>
          <w:lang w:eastAsia="zh-TW"/>
        </w:rPr>
        <w:t>関係者各位</w:t>
      </w:r>
    </w:p>
    <w:p>
      <w:pPr>
        <w:pStyle w:val="Normal"/>
        <w:spacing w:line="360" w:lineRule="exact"/>
        <w:ind w:firstLine="210"/>
        <w:rPr>
          <w:rFonts w:ascii="ＭＳ Ｐ明朝" w:cs="メイリオ" w:eastAsia="ＭＳ Ｐ明朝" w:hAnsi="ＭＳ Ｐ明朝" w:hint="eastAsia"/>
          <w:sz w:val="22"/>
        </w:rPr>
      </w:pPr>
      <w:r>
        <w:rPr>
          <w:rFonts w:ascii="ＭＳ Ｐ明朝" w:cs="メイリオ" w:eastAsia="ＭＳ Ｐ明朝" w:hAnsi="ＭＳ Ｐ明朝" w:hint="eastAsia"/>
          <w:sz w:val="22"/>
        </w:rPr>
        <w:t>主の御名を心から賛美致します。</w:t>
      </w:r>
    </w:p>
    <w:p>
      <w:pPr>
        <w:pStyle w:val="Normal"/>
        <w:spacing w:line="360" w:lineRule="exact"/>
        <w:ind w:firstLine="210"/>
        <w:rPr>
          <w:rFonts w:ascii="ＭＳ Ｐ明朝" w:cs="メイリオ" w:eastAsia="ＭＳ Ｐ明朝" w:hAnsi="ＭＳ Ｐ明朝" w:hint="eastAsia"/>
          <w:sz w:val="22"/>
        </w:rPr>
      </w:pPr>
      <w:r>
        <w:rPr>
          <w:rFonts w:ascii="ＭＳ Ｐ明朝" w:cs="メイリオ" w:eastAsia="ＭＳ Ｐ明朝" w:hAnsi="ＭＳ Ｐ明朝" w:hint="eastAsia"/>
          <w:sz w:val="22"/>
        </w:rPr>
        <w:t>コロナウィルスの感染拡大により、世界中が</w:t>
      </w:r>
      <w:r>
        <w:rPr>
          <w:rFonts w:ascii="ＭＳ Ｐ明朝" w:cs="メイリオ" w:eastAsia="ＭＳ Ｐ明朝" w:hAnsi="ＭＳ Ｐ明朝" w:hint="eastAsia"/>
          <w:sz w:val="22"/>
        </w:rPr>
        <w:t>今までにない大きな困難と試練の中に</w:t>
      </w:r>
      <w:r>
        <w:rPr>
          <w:rFonts w:ascii="ＭＳ Ｐ明朝" w:cs="メイリオ" w:eastAsia="ＭＳ Ｐ明朝" w:hAnsi="ＭＳ Ｐ明朝" w:hint="eastAsia"/>
          <w:sz w:val="22"/>
        </w:rPr>
        <w:t>あります。</w:t>
      </w:r>
      <w:r>
        <w:rPr>
          <w:rFonts w:ascii="ＭＳ Ｐ明朝" w:cs="メイリオ" w:eastAsia="ＭＳ Ｐ明朝" w:hAnsi="ＭＳ Ｐ明朝" w:hint="eastAsia"/>
          <w:sz w:val="22"/>
        </w:rPr>
        <w:t>キリスト教界、</w:t>
      </w:r>
      <w:r>
        <w:rPr>
          <w:rFonts w:ascii="ＭＳ Ｐ明朝" w:cs="メイリオ" w:eastAsia="ＭＳ Ｐ明朝" w:hAnsi="ＭＳ Ｐ明朝" w:hint="eastAsia"/>
          <w:sz w:val="22"/>
        </w:rPr>
        <w:t>そして</w:t>
      </w:r>
      <w:r>
        <w:rPr>
          <w:rFonts w:ascii="ＭＳ Ｐ明朝" w:cs="メイリオ" w:eastAsia="ＭＳ Ｐ明朝" w:hAnsi="ＭＳ Ｐ明朝" w:hint="eastAsia"/>
          <w:sz w:val="22"/>
        </w:rPr>
        <w:t>みなさまの教会</w:t>
      </w:r>
      <w:r>
        <w:rPr>
          <w:rFonts w:ascii="ＭＳ Ｐ明朝" w:cs="メイリオ" w:eastAsia="ＭＳ Ｐ明朝" w:hAnsi="ＭＳ Ｐ明朝" w:hint="eastAsia"/>
          <w:sz w:val="22"/>
        </w:rPr>
        <w:t>におかれまして</w:t>
      </w:r>
      <w:r>
        <w:rPr>
          <w:rFonts w:ascii="ＭＳ Ｐ明朝" w:cs="メイリオ" w:eastAsia="ＭＳ Ｐ明朝" w:hAnsi="ＭＳ Ｐ明朝" w:hint="eastAsia"/>
          <w:sz w:val="22"/>
        </w:rPr>
        <w:t>も、</w:t>
      </w:r>
      <w:r>
        <w:rPr>
          <w:rFonts w:ascii="ＭＳ Ｐ明朝" w:cs="メイリオ" w:eastAsia="ＭＳ Ｐ明朝" w:hAnsi="ＭＳ Ｐ明朝" w:hint="eastAsia"/>
          <w:sz w:val="22"/>
        </w:rPr>
        <w:t>大きな戦いや変更が余儀なくされ</w:t>
      </w:r>
      <w:r>
        <w:rPr>
          <w:rFonts w:ascii="ＭＳ Ｐ明朝" w:cs="メイリオ" w:eastAsia="ＭＳ Ｐ明朝" w:hAnsi="ＭＳ Ｐ明朝" w:hint="eastAsia"/>
          <w:sz w:val="22"/>
        </w:rPr>
        <w:t>たことと思います。しかし、主の戦いは終わっていません。新しい年度を迎え、この試練の中でしか生まれなかった新しい働きを</w:t>
      </w:r>
      <w:r>
        <w:rPr>
          <w:rFonts w:ascii="ＭＳ Ｐ明朝" w:cs="メイリオ" w:eastAsia="ＭＳ Ｐ明朝" w:hAnsi="ＭＳ Ｐ明朝" w:hint="eastAsia"/>
          <w:sz w:val="22"/>
        </w:rPr>
        <w:t>覚え</w:t>
      </w:r>
      <w:r>
        <w:rPr>
          <w:rFonts w:ascii="ＭＳ Ｐ明朝" w:cs="メイリオ" w:eastAsia="ＭＳ Ｐ明朝" w:hAnsi="ＭＳ Ｐ明朝" w:hint="eastAsia"/>
          <w:sz w:val="22"/>
        </w:rPr>
        <w:t>、なお前に向かって進んで参りましょう。</w:t>
      </w:r>
    </w:p>
    <w:p>
      <w:pPr>
        <w:pStyle w:val="Bodytext3"/>
        <w:spacing w:line="360" w:lineRule="exact"/>
        <w:rPr>
          <w:rFonts w:ascii="ＭＳ Ｐ明朝" w:cs="メイリオ" w:eastAsia="ＭＳ Ｐ明朝" w:hAnsi="ＭＳ Ｐ明朝" w:hint="eastAsia"/>
        </w:rPr>
      </w:pPr>
      <w:r>
        <w:rPr>
          <w:rFonts w:ascii="ＭＳ Ｐ明朝" w:cs="メイリオ" w:eastAsia="ＭＳ Ｐ明朝" w:hAnsi="ＭＳ Ｐ明朝" w:hint="eastAsia"/>
        </w:rPr>
        <w:t>　さて、韓国の賛美グループ「オンギジャンイ賛美宣教団」</w:t>
      </w:r>
      <w:r>
        <w:rPr>
          <w:rFonts w:ascii="ＭＳ Ｐ明朝" w:cs="メイリオ" w:eastAsia="ＭＳ Ｐ明朝" w:hAnsi="ＭＳ Ｐ明朝" w:hint="eastAsia"/>
        </w:rPr>
        <w:t>は、昨年もオンライ</w:t>
      </w:r>
      <w:r>
        <w:rPr>
          <w:rFonts w:ascii="ＭＳ Ｐ明朝" w:cs="メイリオ" w:eastAsia="ＭＳ Ｐ明朝" w:hAnsi="ＭＳ Ｐ明朝" w:hint="eastAsia"/>
        </w:rPr>
        <w:t>ンによる、各地域に向けてのツアーを行なってきました。今年は何とか、日本の地に足を踏み入れ、ともに顔を合わせ、主を喜び讃美することを願っていましたが、残念ながら</w:t>
      </w:r>
      <w:r>
        <w:rPr>
          <w:rFonts w:ascii="ＭＳ Ｐ明朝" w:cs="メイリオ" w:eastAsia="ＭＳ Ｐ明朝" w:hAnsi="ＭＳ Ｐ明朝" w:hint="eastAsia"/>
        </w:rPr>
        <w:t>今年も</w:t>
      </w:r>
      <w:r>
        <w:rPr>
          <w:rFonts w:ascii="ＭＳ Ｐ明朝" w:cs="メイリオ" w:eastAsia="ＭＳ Ｐ明朝" w:hAnsi="ＭＳ Ｐ明朝" w:hint="eastAsia"/>
        </w:rPr>
        <w:t>全国ツアー断念せざるを得なくなりました。</w:t>
      </w:r>
    </w:p>
    <w:p>
      <w:pPr>
        <w:pStyle w:val="Bodytext3"/>
        <w:spacing w:line="360" w:lineRule="exact"/>
        <w:ind w:firstLine="220"/>
        <w:rPr>
          <w:rFonts w:ascii="ＭＳ Ｐ明朝" w:cs="メイリオ" w:eastAsia="ＭＳ Ｐ明朝" w:hAnsi="ＭＳ Ｐ明朝" w:hint="eastAsia"/>
        </w:rPr>
      </w:pPr>
      <w:r>
        <w:rPr>
          <w:rFonts w:ascii="ＭＳ Ｐ明朝" w:cs="メイリオ" w:eastAsia="ＭＳ Ｐ明朝" w:hAnsi="ＭＳ Ｐ明朝" w:hint="eastAsia"/>
        </w:rPr>
        <w:t>しかし、恵みに富み</w:t>
      </w:r>
      <w:r>
        <w:rPr>
          <w:rFonts w:ascii="ＭＳ Ｐ明朝" w:cs="メイリオ" w:eastAsia="ＭＳ Ｐ明朝" w:hAnsi="ＭＳ Ｐ明朝" w:hint="eastAsia"/>
        </w:rPr>
        <w:t>、</w:t>
      </w:r>
      <w:r>
        <w:rPr>
          <w:rFonts w:ascii="ＭＳ Ｐ明朝" w:cs="メイリオ" w:eastAsia="ＭＳ Ｐ明朝" w:hAnsi="ＭＳ Ｐ明朝" w:hint="eastAsia"/>
        </w:rPr>
        <w:t>「</w:t>
      </w:r>
      <w:r>
        <w:rPr>
          <w:rFonts w:ascii="ＭＳ Ｐ明朝" w:cs="メイリオ" w:eastAsia="ＭＳ Ｐ明朝" w:hAnsi="ＭＳ Ｐ明朝" w:hint="eastAsia"/>
        </w:rPr>
        <w:t>すべての人を救う神の恵み</w:t>
      </w:r>
      <w:r>
        <w:rPr>
          <w:rFonts w:ascii="ＭＳ Ｐ明朝" w:cs="メイリオ" w:eastAsia="ＭＳ Ｐ明朝" w:hAnsi="ＭＳ Ｐ明朝" w:hint="eastAsia"/>
        </w:rPr>
        <w:t>」</w:t>
      </w:r>
      <w:r>
        <w:rPr>
          <w:rFonts w:ascii="ＭＳ Ｐ明朝" w:cs="メイリオ" w:eastAsia="ＭＳ Ｐ明朝" w:hAnsi="ＭＳ Ｐ明朝" w:hint="eastAsia"/>
        </w:rPr>
        <w:t>（テモテ</w:t>
      </w:r>
      <w:r>
        <w:rPr>
          <w:rFonts w:ascii="ＭＳ Ｐ明朝" w:cs="メイリオ" w:eastAsia="ＭＳ Ｐ明朝" w:hAnsi="ＭＳ Ｐ明朝"/>
        </w:rPr>
        <w:t xml:space="preserve"> 2:11</w:t>
      </w:r>
      <w:r>
        <w:rPr>
          <w:rFonts w:ascii="ＭＳ Ｐ明朝" w:cs="メイリオ" w:eastAsia="ＭＳ Ｐ明朝" w:hAnsi="ＭＳ Ｐ明朝" w:hint="eastAsia"/>
        </w:rPr>
        <w:t>）</w:t>
      </w:r>
      <w:r>
        <w:rPr>
          <w:rFonts w:ascii="ＭＳ Ｐ明朝" w:cs="メイリオ" w:eastAsia="ＭＳ Ｐ明朝" w:hAnsi="ＭＳ Ｐ明朝" w:hint="eastAsia"/>
        </w:rPr>
        <w:t>をもたらされる神</w:t>
      </w:r>
      <w:r>
        <w:rPr>
          <w:rFonts w:ascii="ＭＳ Ｐ明朝" w:cs="メイリオ" w:eastAsia="ＭＳ Ｐ明朝" w:hAnsi="ＭＳ Ｐ明朝" w:hint="eastAsia"/>
        </w:rPr>
        <w:t>様</w:t>
      </w:r>
      <w:r>
        <w:rPr>
          <w:rFonts w:ascii="ＭＳ Ｐ明朝" w:cs="メイリオ" w:eastAsia="ＭＳ Ｐ明朝" w:hAnsi="ＭＳ Ｐ明朝" w:hint="eastAsia"/>
        </w:rPr>
        <w:t>は、</w:t>
      </w:r>
      <w:r>
        <w:rPr>
          <w:rFonts w:ascii="ＭＳ Ｐ明朝" w:cs="メイリオ" w:eastAsia="ＭＳ Ｐ明朝" w:hAnsi="ＭＳ Ｐ明朝" w:hint="eastAsia"/>
        </w:rPr>
        <w:t>これまでとは違った働きによって、この国中に讃美を通して福音を広めようとされ</w:t>
      </w:r>
      <w:r>
        <w:rPr>
          <w:rFonts w:ascii="ＭＳ Ｐ明朝" w:cs="メイリオ" w:eastAsia="ＭＳ Ｐ明朝" w:hAnsi="ＭＳ Ｐ明朝" w:hint="eastAsia"/>
        </w:rPr>
        <w:t>ています。</w:t>
      </w:r>
    </w:p>
    <w:p>
      <w:pPr>
        <w:pStyle w:val="Bodytext3"/>
        <w:spacing w:line="360" w:lineRule="exact"/>
        <w:rPr>
          <w:rFonts w:ascii="ＭＳ Ｐ明朝" w:cs="メイリオ" w:eastAsia="ＭＳ Ｐ明朝" w:hAnsi="ＭＳ Ｐ明朝" w:hint="eastAsia"/>
        </w:rPr>
      </w:pPr>
      <w:r>
        <w:rPr>
          <w:rFonts w:ascii="ＭＳ Ｐ明朝" w:cs="メイリオ" w:eastAsia="ＭＳ Ｐ明朝" w:hAnsi="ＭＳ Ｐ明朝" w:hint="eastAsia"/>
        </w:rPr>
        <w:t>なんという神様の</w:t>
      </w:r>
      <w:r>
        <w:rPr>
          <w:rFonts w:ascii="ＭＳ Ｐ明朝" w:cs="メイリオ" w:eastAsia="ＭＳ Ｐ明朝" w:hAnsi="ＭＳ Ｐ明朝" w:hint="eastAsia"/>
        </w:rPr>
        <w:t>すばらしい</w:t>
      </w:r>
      <w:r>
        <w:rPr>
          <w:rFonts w:ascii="ＭＳ Ｐ明朝" w:cs="メイリオ" w:eastAsia="ＭＳ Ｐ明朝" w:hAnsi="ＭＳ Ｐ明朝" w:hint="eastAsia"/>
        </w:rPr>
        <w:t>計画でしょうか。</w:t>
      </w:r>
    </w:p>
    <w:p>
      <w:pPr>
        <w:pStyle w:val="Bodytext3"/>
        <w:spacing w:line="360" w:lineRule="exact"/>
        <w:rPr>
          <w:rFonts w:ascii="ＭＳ Ｐ明朝" w:cs="メイリオ" w:eastAsia="ＭＳ Ｐ明朝" w:hAnsi="ＭＳ Ｐ明朝" w:hint="eastAsia"/>
        </w:rPr>
      </w:pPr>
      <w:r>
        <w:rPr>
          <w:rFonts w:ascii="ＭＳ Ｐ明朝" w:cs="メイリオ" w:eastAsia="ＭＳ Ｐ明朝" w:hAnsi="ＭＳ Ｐ明朝" w:hint="eastAsia"/>
        </w:rPr>
        <w:t>　</w:t>
      </w:r>
      <w:r>
        <w:rPr>
          <w:rFonts w:ascii="ＭＳ Ｐ明朝" w:cs="メイリオ" w:eastAsia="ＭＳ Ｐ明朝" w:hAnsi="ＭＳ Ｐ明朝" w:hint="eastAsia"/>
        </w:rPr>
        <w:t>今回の「</w:t>
      </w:r>
      <w:r>
        <w:rPr>
          <w:rFonts w:ascii="ＭＳ Ｐ明朝" w:cs="メイリオ" w:eastAsia="ＭＳ Ｐ明朝" w:hAnsi="ＭＳ Ｐ明朝" w:hint="eastAsia"/>
        </w:rPr>
        <w:t>オンギジャンイYouTubeライブ</w:t>
      </w:r>
      <w:r>
        <w:rPr>
          <w:rFonts w:ascii="ＭＳ Ｐ明朝" w:cs="メイリオ" w:eastAsia="ＭＳ Ｐ明朝" w:hAnsi="ＭＳ Ｐ明朝" w:hint="eastAsia"/>
        </w:rPr>
        <w:t>コンサート</w:t>
      </w:r>
      <w:r>
        <w:rPr>
          <w:rFonts w:ascii="ＭＳ Ｐ明朝" w:cs="メイリオ" w:eastAsia="ＭＳ Ｐ明朝" w:hAnsi="ＭＳ Ｐ明朝" w:hint="eastAsia"/>
        </w:rPr>
        <w:t>」は、チームが行きたくても</w:t>
      </w:r>
      <w:r>
        <w:rPr>
          <w:rFonts w:ascii="ＭＳ Ｐ明朝" w:cs="メイリオ" w:eastAsia="ＭＳ Ｐ明朝" w:hAnsi="ＭＳ Ｐ明朝" w:hint="eastAsia"/>
        </w:rPr>
        <w:t>行く</w:t>
      </w:r>
      <w:r>
        <w:rPr>
          <w:rFonts w:ascii="ＭＳ Ｐ明朝" w:cs="メイリオ" w:eastAsia="ＭＳ Ｐ明朝" w:hAnsi="ＭＳ Ｐ明朝" w:hint="eastAsia"/>
        </w:rPr>
        <w:t>ことが出来ない日本の全地域や、コンサート</w:t>
      </w:r>
      <w:r>
        <w:rPr>
          <w:rFonts w:ascii="ＭＳ Ｐ明朝" w:cs="メイリオ" w:eastAsia="ＭＳ Ｐ明朝" w:hAnsi="ＭＳ Ｐ明朝" w:hint="eastAsia"/>
        </w:rPr>
        <w:t>会場には来</w:t>
      </w:r>
      <w:r>
        <w:rPr>
          <w:rFonts w:ascii="ＭＳ Ｐ明朝" w:cs="メイリオ" w:eastAsia="ＭＳ Ｐ明朝" w:hAnsi="ＭＳ Ｐ明朝" w:hint="eastAsia"/>
        </w:rPr>
        <w:t>られる</w:t>
      </w:r>
      <w:r>
        <w:rPr>
          <w:rFonts w:ascii="ＭＳ Ｐ明朝" w:cs="メイリオ" w:eastAsia="ＭＳ Ｐ明朝" w:hAnsi="ＭＳ Ｐ明朝" w:hint="eastAsia"/>
        </w:rPr>
        <w:t>ことが出来ない方々</w:t>
      </w:r>
      <w:r>
        <w:rPr>
          <w:rFonts w:ascii="ＭＳ Ｐ明朝" w:cs="メイリオ" w:eastAsia="ＭＳ Ｐ明朝" w:hAnsi="ＭＳ Ｐ明朝" w:hint="eastAsia"/>
        </w:rPr>
        <w:t>に</w:t>
      </w:r>
      <w:r>
        <w:rPr>
          <w:rFonts w:ascii="ＭＳ Ｐ明朝" w:cs="メイリオ" w:eastAsia="ＭＳ Ｐ明朝" w:hAnsi="ＭＳ Ｐ明朝" w:hint="eastAsia"/>
        </w:rPr>
        <w:t>、</w:t>
      </w:r>
      <w:r>
        <w:rPr>
          <w:rFonts w:ascii="ＭＳ Ｐ明朝" w:cs="メイリオ" w:eastAsia="ＭＳ Ｐ明朝" w:hAnsi="ＭＳ Ｐ明朝" w:hint="eastAsia"/>
        </w:rPr>
        <w:t>讃美の祝福を</w:t>
      </w:r>
      <w:r>
        <w:rPr>
          <w:rFonts w:ascii="ＭＳ Ｐ明朝" w:cs="メイリオ" w:eastAsia="ＭＳ Ｐ明朝" w:hAnsi="ＭＳ Ｐ明朝" w:hint="eastAsia"/>
        </w:rPr>
        <w:t>お届けすることができるのです。これこそが、私たちの願っていた讃美宣教の働きです。</w:t>
      </w:r>
    </w:p>
    <w:p>
      <w:pPr>
        <w:pStyle w:val="Bodytext3"/>
        <w:spacing w:line="360" w:lineRule="exact"/>
        <w:ind w:firstLine="220"/>
        <w:rPr>
          <w:rFonts w:ascii="ＭＳ Ｐ明朝" w:cs="メイリオ" w:eastAsia="ＭＳ Ｐ明朝" w:hAnsi="ＭＳ Ｐ明朝" w:hint="eastAsia"/>
        </w:rPr>
      </w:pPr>
      <w:r>
        <w:rPr>
          <w:rFonts w:ascii="ＭＳ Ｐ明朝" w:cs="メイリオ" w:eastAsia="ＭＳ Ｐ明朝" w:hAnsi="ＭＳ Ｐ明朝" w:hint="eastAsia"/>
        </w:rPr>
        <w:t>韓国オンギジャンイも、教会を訪ね、お会いできないことはとても残念に</w:t>
      </w:r>
      <w:r>
        <w:rPr>
          <w:rFonts w:ascii="ＭＳ Ｐ明朝" w:cs="メイリオ" w:eastAsia="ＭＳ Ｐ明朝" w:hAnsi="ＭＳ Ｐ明朝" w:hint="eastAsia"/>
        </w:rPr>
        <w:t>思って</w:t>
      </w:r>
      <w:r>
        <w:rPr>
          <w:rFonts w:ascii="ＭＳ Ｐ明朝" w:cs="メイリオ" w:eastAsia="ＭＳ Ｐ明朝" w:hAnsi="ＭＳ Ｐ明朝" w:hint="eastAsia"/>
        </w:rPr>
        <w:t>います</w:t>
      </w:r>
      <w:r>
        <w:rPr>
          <w:rFonts w:ascii="ＭＳ Ｐ明朝" w:cs="メイリオ" w:eastAsia="ＭＳ Ｐ明朝" w:hAnsi="ＭＳ Ｐ明朝" w:hint="eastAsia"/>
        </w:rPr>
        <w:t>が、今、与えられたこのチャンスを無駄にすることなく</w:t>
      </w:r>
      <w:r>
        <w:rPr>
          <w:rFonts w:ascii="ＭＳ Ｐ明朝" w:cs="メイリオ" w:eastAsia="ＭＳ Ｐ明朝" w:hAnsi="ＭＳ Ｐ明朝" w:hint="eastAsia"/>
        </w:rPr>
        <w:t>活かして</w:t>
      </w:r>
      <w:r>
        <w:rPr>
          <w:rFonts w:ascii="ＭＳ Ｐ明朝" w:cs="メイリオ" w:eastAsia="ＭＳ Ｐ明朝" w:hAnsi="ＭＳ Ｐ明朝" w:hint="eastAsia"/>
        </w:rPr>
        <w:t>、国中への福音宣教の働きを、オンギジャンイとともに参加させていただくことを喜びとしましょう。</w:t>
      </w:r>
      <w:r>
        <w:rPr>
          <w:rFonts w:ascii="ＭＳ Ｐ明朝" w:cs="メイリオ" w:eastAsia="ＭＳ Ｐ明朝" w:hAnsi="ＭＳ Ｐ明朝" w:hint="eastAsia"/>
        </w:rPr>
        <w:t>どうか、教会のみなさまだけではなく、離れておられる</w:t>
      </w:r>
      <w:r>
        <w:rPr>
          <w:rFonts w:ascii="ＭＳ Ｐ明朝" w:cs="メイリオ" w:eastAsia="ＭＳ Ｐ明朝" w:hAnsi="ＭＳ Ｐ明朝" w:hint="eastAsia"/>
        </w:rPr>
        <w:t>ご</w:t>
      </w:r>
      <w:r>
        <w:rPr>
          <w:rFonts w:ascii="ＭＳ Ｐ明朝" w:cs="メイリオ" w:eastAsia="ＭＳ Ｐ明朝" w:hAnsi="ＭＳ Ｐ明朝" w:hint="eastAsia"/>
        </w:rPr>
        <w:t>家族や知り合いの方々</w:t>
      </w:r>
      <w:r>
        <w:rPr>
          <w:rFonts w:ascii="ＭＳ Ｐ明朝" w:cs="メイリオ" w:eastAsia="ＭＳ Ｐ明朝" w:hAnsi="ＭＳ Ｐ明朝" w:hint="eastAsia"/>
        </w:rPr>
        <w:t>、教会</w:t>
      </w:r>
      <w:r>
        <w:rPr>
          <w:rFonts w:ascii="ＭＳ Ｐ明朝" w:cs="メイリオ" w:eastAsia="ＭＳ Ｐ明朝" w:hAnsi="ＭＳ Ｐ明朝" w:hint="eastAsia"/>
        </w:rPr>
        <w:t>に案内してくださり、</w:t>
      </w:r>
      <w:r>
        <w:rPr>
          <w:rFonts w:ascii="ＭＳ Ｐ明朝" w:cs="メイリオ" w:eastAsia="ＭＳ Ｐ明朝" w:hAnsi="ＭＳ Ｐ明朝" w:hint="eastAsia"/>
        </w:rPr>
        <w:t>この国中で</w:t>
      </w:r>
      <w:r>
        <w:rPr>
          <w:rFonts w:ascii="ＭＳ Ｐ明朝" w:cs="メイリオ" w:eastAsia="ＭＳ Ｐ明朝" w:hAnsi="ＭＳ Ｐ明朝" w:hint="eastAsia"/>
        </w:rPr>
        <w:t>同時</w:t>
      </w:r>
      <w:r>
        <w:rPr>
          <w:rFonts w:ascii="ＭＳ Ｐ明朝" w:cs="メイリオ" w:eastAsia="ＭＳ Ｐ明朝" w:hAnsi="ＭＳ Ｐ明朝" w:hint="eastAsia"/>
        </w:rPr>
        <w:t>に讃美と礼拝がなされますように</w:t>
      </w:r>
      <w:r>
        <w:rPr>
          <w:rFonts w:ascii="ＭＳ Ｐ明朝" w:cs="メイリオ" w:eastAsia="ＭＳ Ｐ明朝" w:hAnsi="ＭＳ Ｐ明朝" w:hint="eastAsia"/>
        </w:rPr>
        <w:t>、</w:t>
      </w:r>
      <w:r>
        <w:rPr>
          <w:rFonts w:ascii="ＭＳ Ｐ明朝" w:cs="メイリオ" w:eastAsia="ＭＳ Ｐ明朝" w:hAnsi="ＭＳ Ｐ明朝" w:hint="eastAsia"/>
        </w:rPr>
        <w:t>ご案内をいただければと</w:t>
      </w:r>
      <w:r>
        <w:rPr>
          <w:rFonts w:ascii="ＭＳ Ｐ明朝" w:cs="メイリオ" w:eastAsia="ＭＳ Ｐ明朝" w:hAnsi="ＭＳ Ｐ明朝" w:hint="eastAsia"/>
        </w:rPr>
        <w:t>お</w:t>
      </w:r>
      <w:r>
        <w:rPr>
          <w:rFonts w:ascii="ＭＳ Ｐ明朝" w:cs="メイリオ" w:eastAsia="ＭＳ Ｐ明朝" w:hAnsi="ＭＳ Ｐ明朝" w:hint="eastAsia"/>
        </w:rPr>
        <w:t>願</w:t>
      </w:r>
      <w:r>
        <w:rPr>
          <w:rFonts w:ascii="ＭＳ Ｐ明朝" w:cs="メイリオ" w:eastAsia="ＭＳ Ｐ明朝" w:hAnsi="ＭＳ Ｐ明朝" w:hint="eastAsia"/>
        </w:rPr>
        <w:t>いを申し上げます。</w:t>
      </w:r>
    </w:p>
    <w:p>
      <w:pPr>
        <w:pStyle w:val="Bodytext3"/>
        <w:spacing w:line="360" w:lineRule="exact"/>
        <w:ind w:firstLine="220"/>
        <w:rPr>
          <w:rFonts w:ascii="ＭＳ Ｐ明朝" w:cs="メイリオ" w:eastAsia="ＭＳ Ｐ明朝" w:hAnsi="ＭＳ Ｐ明朝" w:hint="eastAsia"/>
        </w:rPr>
      </w:pPr>
      <w:r>
        <w:rPr>
          <w:rFonts w:ascii="ＭＳ Ｐ明朝" w:cs="メイリオ" w:eastAsia="ＭＳ Ｐ明朝" w:hAnsi="ＭＳ Ｐ明朝" w:hint="eastAsia"/>
        </w:rPr>
        <w:t>さらに皆様にお願いがあります。</w:t>
      </w:r>
    </w:p>
    <w:p>
      <w:pPr>
        <w:pStyle w:val="Bodytext3"/>
        <w:spacing w:line="360" w:lineRule="exact"/>
        <w:rPr>
          <w:rFonts w:ascii="ＭＳ Ｐ明朝" w:cs="メイリオ" w:eastAsia="ＭＳ Ｐ明朝" w:hAnsi="ＭＳ Ｐ明朝" w:hint="eastAsia"/>
        </w:rPr>
      </w:pPr>
      <w:r>
        <w:rPr>
          <w:rFonts w:ascii="ＭＳ Ｐ明朝" w:cs="メイリオ" w:eastAsia="ＭＳ Ｐ明朝" w:hAnsi="ＭＳ Ｐ明朝" w:hint="eastAsia"/>
        </w:rPr>
        <w:t>オンギジャンイ宣教団は、</w:t>
      </w:r>
      <w:r>
        <w:rPr>
          <w:rFonts w:ascii="ＭＳ Ｐ明朝" w:cs="メイリオ" w:eastAsia="ＭＳ Ｐ明朝" w:hAnsi="ＭＳ Ｐ明朝" w:hint="eastAsia"/>
        </w:rPr>
        <w:t>コロナにより韓国や海外でのツアーを行なうことが出来なくなり、経済的な困難な中にあります。</w:t>
      </w:r>
      <w:r>
        <w:rPr>
          <w:rFonts w:ascii="ＭＳ Ｐ明朝" w:cs="メイリオ" w:eastAsia="ＭＳ Ｐ明朝" w:hAnsi="ＭＳ Ｐ明朝" w:hint="eastAsia"/>
        </w:rPr>
        <w:t>それでも、やがて開かれた時には讃美を通して、神の愛を思う存分伝えるための準備と受け止め</w:t>
      </w:r>
      <w:r>
        <w:rPr>
          <w:rFonts w:ascii="ＭＳ Ｐ明朝" w:cs="メイリオ" w:eastAsia="ＭＳ Ｐ明朝" w:hAnsi="ＭＳ Ｐ明朝" w:hint="eastAsia"/>
        </w:rPr>
        <w:t>、</w:t>
      </w:r>
      <w:r>
        <w:rPr>
          <w:rFonts w:ascii="ＭＳ Ｐ明朝" w:cs="メイリオ" w:eastAsia="ＭＳ Ｐ明朝" w:hAnsi="ＭＳ Ｐ明朝" w:hint="eastAsia"/>
        </w:rPr>
        <w:t>祈り続けています。お祈りください。</w:t>
      </w:r>
    </w:p>
    <w:p>
      <w:pPr>
        <w:pStyle w:val="Bodytext3"/>
        <w:spacing w:line="360" w:lineRule="exact"/>
        <w:rPr>
          <w:rFonts w:ascii="ＭＳ Ｐ明朝" w:cs="メイリオ" w:eastAsia="ＭＳ Ｐ明朝" w:hAnsi="ＭＳ Ｐ明朝" w:hint="eastAsia"/>
        </w:rPr>
      </w:pPr>
      <w:r>
        <w:rPr>
          <w:rFonts w:ascii="ＭＳ Ｐ明朝" w:cs="メイリオ" w:eastAsia="ＭＳ Ｐ明朝" w:hAnsi="ＭＳ Ｐ明朝" w:hint="eastAsia"/>
        </w:rPr>
        <w:t>また、</w:t>
      </w:r>
      <w:r>
        <w:rPr>
          <w:rFonts w:ascii="ＭＳ Ｐ明朝" w:cs="メイリオ" w:eastAsia="ＭＳ Ｐ明朝" w:hAnsi="ＭＳ Ｐ明朝" w:hint="eastAsia"/>
        </w:rPr>
        <w:t>今回の</w:t>
      </w:r>
      <w:r>
        <w:rPr>
          <w:rFonts w:ascii="ＭＳ Ｐ明朝" w:cs="メイリオ" w:eastAsia="ＭＳ Ｐ明朝" w:hAnsi="ＭＳ Ｐ明朝" w:hint="eastAsia"/>
        </w:rPr>
        <w:t>ライブ</w:t>
      </w:r>
      <w:r>
        <w:rPr>
          <w:rFonts w:ascii="ＭＳ Ｐ明朝" w:cs="メイリオ" w:eastAsia="ＭＳ Ｐ明朝" w:hAnsi="ＭＳ Ｐ明朝" w:hint="eastAsia"/>
        </w:rPr>
        <w:t>コンサートのために、また</w:t>
      </w:r>
      <w:r>
        <w:rPr>
          <w:rFonts w:ascii="ＭＳ Ｐ明朝" w:cs="メイリオ" w:eastAsia="ＭＳ Ｐ明朝" w:hAnsi="ＭＳ Ｐ明朝" w:hint="eastAsia"/>
        </w:rPr>
        <w:t>讃美宣教団を支えたいと思われる方は、</w:t>
      </w:r>
      <w:r>
        <w:rPr>
          <w:rFonts w:ascii="ＭＳ Ｐ明朝" w:cs="メイリオ" w:eastAsia="ＭＳ Ｐ明朝" w:hAnsi="ＭＳ Ｐ明朝" w:hint="eastAsia"/>
        </w:rPr>
        <w:t>振り込みなどで支えていただければ感謝します。</w:t>
      </w:r>
    </w:p>
    <w:p>
      <w:pPr>
        <w:pStyle w:val="Bodytextindent"/>
        <w:spacing w:line="360" w:lineRule="exact"/>
        <w:ind w:firstLine="209"/>
        <w:rPr>
          <w:rFonts w:ascii="ＭＳ Ｐ明朝" w:cs="メイリオ" w:eastAsia="ＭＳ Ｐ明朝" w:hAnsi="ＭＳ Ｐ明朝"/>
        </w:rPr>
      </w:pPr>
      <w:r>
        <w:rPr>
          <w:rFonts w:ascii="ＭＳ Ｐ明朝" w:cs="メイリオ" w:eastAsia="ＭＳ Ｐ明朝" w:hAnsi="ＭＳ Ｐ明朝" w:hint="eastAsia"/>
        </w:rPr>
        <w:t>オンギジャンイの働きを通して、日本の地が福音の喜びに満たされ、また主の御名があがめられることを願ってやみません。彼らの働きを覚え、今後ともお祈りとご協力のほど、よろしくお願い致します。</w:t>
      </w:r>
      <w:bookmarkStart w:id="0" w:name="_Hlt23688032"/>
      <w:bookmarkEnd w:id="0"/>
      <w:bookmarkStart w:id="1" w:name="_Hlt23688033"/>
      <w:bookmarkEnd w:id="1"/>
      <w:r>
        <w:rPr>
          <w:rFonts w:ascii="ＭＳ Ｐ明朝" w:cs="メイリオ" w:eastAsia="ＭＳ Ｐ明朝" w:hAnsi="ＭＳ Ｐ明朝" w:hint="eastAsia"/>
        </w:rPr>
        <w:t>　</w:t>
      </w:r>
      <w:r>
        <w:rPr>
          <w:rFonts w:ascii="ＭＳ Ｐ明朝" w:cs="メイリオ" w:eastAsia="ＭＳ Ｐ明朝" w:hAnsi="ＭＳ Ｐ明朝" w:hint="eastAsia"/>
        </w:rPr>
        <w:t>主の豊かな恵みがありますよう、お祈りします。</w:t>
      </w:r>
      <w:r>
        <w:rPr>
          <w:rFonts w:ascii="ＭＳ Ｐ明朝" w:cs="メイリオ" w:eastAsia="ＭＳ Ｐ明朝" w:hAnsi="ＭＳ Ｐ明朝" w:hint="eastAsia"/>
        </w:rPr>
        <w:t>　　　　　　</w:t>
      </w:r>
    </w:p>
    <w:p>
      <w:pPr>
        <w:pStyle w:val="Bodytextindent"/>
        <w:spacing w:line="360" w:lineRule="exact"/>
        <w:ind w:firstLine="209"/>
        <w:jc w:val="center"/>
        <w:rPr>
          <w:rFonts w:ascii="ＭＳ Ｐ明朝" w:cs="メイリオ" w:eastAsia="ＭＳ Ｐ明朝" w:hAnsi="ＭＳ Ｐ明朝"/>
          <w:lang w:eastAsia="zh-TW"/>
        </w:rPr>
      </w:pPr>
      <w:r>
        <w:rPr>
          <w:rFonts w:ascii="ＭＳ Ｐ明朝" w:cs="メイリオ" w:eastAsia="ＭＳ Ｐ明朝" w:hAnsi="ＭＳ Ｐ明朝" w:hint="eastAsia"/>
        </w:rPr>
        <w:t>20</w:t>
      </w:r>
      <w:r>
        <w:rPr>
          <w:rFonts w:ascii="ＭＳ Ｐ明朝" w:cs="メイリオ" w:eastAsia="ＭＳ Ｐ明朝" w:hAnsi="ＭＳ Ｐ明朝" w:hint="eastAsia"/>
        </w:rPr>
        <w:t>22</w:t>
      </w:r>
      <w:r>
        <w:rPr>
          <w:rFonts w:ascii="ＭＳ Ｐ明朝" w:cs="メイリオ" w:eastAsia="ＭＳ Ｐ明朝" w:hAnsi="ＭＳ Ｐ明朝" w:hint="eastAsia"/>
          <w:lang w:eastAsia="zh-TW"/>
        </w:rPr>
        <w:t>年</w:t>
      </w:r>
      <w:r>
        <w:rPr>
          <w:rFonts w:ascii="ＭＳ Ｐ明朝" w:cs="メイリオ" w:eastAsia="ＭＳ Ｐ明朝" w:hAnsi="ＭＳ Ｐ明朝" w:hint="eastAsia"/>
        </w:rPr>
        <w:t>5</w:t>
      </w:r>
      <w:r>
        <w:rPr>
          <w:rFonts w:ascii="ＭＳ Ｐ明朝" w:cs="メイリオ" w:eastAsia="ＭＳ Ｐ明朝" w:hAnsi="ＭＳ Ｐ明朝" w:hint="eastAsia"/>
          <w:lang w:eastAsia="zh-TW"/>
        </w:rPr>
        <w:t>月</w:t>
      </w:r>
    </w:p>
    <w:p>
      <w:pPr>
        <w:pStyle w:val="Bodytextindent"/>
        <w:spacing w:line="360" w:lineRule="exact"/>
        <w:ind w:firstLine="209"/>
        <w:jc w:val="center"/>
        <w:rPr>
          <w:rFonts w:ascii="ＭＳ Ｐ明朝" w:cs="メイリオ" w:eastAsia="ＭＳ Ｐ明朝" w:hAnsi="ＭＳ Ｐ明朝" w:hint="eastAsia"/>
        </w:rPr>
      </w:pPr>
    </w:p>
    <w:p>
      <w:pPr>
        <w:pStyle w:val="Normal"/>
        <w:spacing w:line="320" w:lineRule="exact"/>
        <w:jc w:val="right"/>
        <w:rPr>
          <w:rFonts w:ascii="ＭＳ Ｐ明朝" w:cs="メイリオ" w:eastAsia="ＭＳ Ｐ明朝" w:hAnsi="ＭＳ Ｐ明朝" w:hint="eastAsia"/>
          <w:sz w:val="22"/>
        </w:rPr>
      </w:pPr>
      <w:r>
        <w:rPr>
          <w:rFonts w:ascii="ＭＳ Ｐ明朝" w:cs="メイリオ" w:eastAsia="ＭＳ Ｐ明朝" w:hAnsi="ＭＳ Ｐ明朝" w:hint="eastAsia"/>
          <w:sz w:val="22"/>
        </w:rPr>
        <w:t>オンギジャンイ関西委員会　</w:t>
      </w:r>
      <w:r>
        <w:rPr>
          <w:rFonts w:ascii="ＭＳ Ｐ明朝" w:cs="メイリオ" w:eastAsia="ＭＳ Ｐ明朝" w:hAnsi="ＭＳ Ｐ明朝" w:hint="eastAsia"/>
          <w:sz w:val="22"/>
        </w:rPr>
        <w:t xml:space="preserve">    </w:t>
      </w:r>
      <w:r>
        <w:rPr>
          <w:rFonts w:ascii="ＭＳ Ｐ明朝" w:cs="メイリオ" w:eastAsia="ＭＳ Ｐ明朝" w:hAnsi="ＭＳ Ｐ明朝" w:hint="eastAsia"/>
          <w:sz w:val="22"/>
        </w:rPr>
        <w:t xml:space="preserve">　実行委員長　 </w:t>
      </w:r>
      <w:r>
        <w:rPr>
          <w:rFonts w:ascii="ＭＳ Ｐ明朝" w:cs="メイリオ" w:eastAsia="ＭＳ Ｐ明朝" w:hAnsi="ＭＳ Ｐ明朝" w:hint="eastAsia"/>
          <w:sz w:val="22"/>
        </w:rPr>
        <w:t xml:space="preserve"> </w:t>
      </w:r>
      <w:r>
        <w:rPr>
          <w:rFonts w:ascii="ＭＳ Ｐ明朝" w:cs="メイリオ" w:eastAsia="ＭＳ Ｐ明朝" w:hAnsi="ＭＳ Ｐ明朝" w:hint="eastAsia"/>
          <w:sz w:val="22"/>
        </w:rPr>
        <w:t>吉川   潤　（多聞福音教会牧師）</w:t>
      </w:r>
    </w:p>
    <w:p>
      <w:pPr>
        <w:pStyle w:val="Normal"/>
        <w:spacing w:line="320" w:lineRule="exact"/>
        <w:jc w:val="left"/>
        <w:rPr>
          <w:rFonts w:ascii="ＭＳ Ｐ明朝" w:cs="メイリオ" w:eastAsia="ＭＳ Ｐ明朝" w:hAnsi="ＭＳ Ｐ明朝"/>
          <w:sz w:val="22"/>
        </w:rPr>
      </w:pPr>
      <w:r>
        <w:rPr>
          <w:rFonts w:ascii="ＭＳ Ｐ明朝" w:cs="メイリオ" w:eastAsia="ＭＳ Ｐ明朝" w:hAnsi="ＭＳ Ｐ明朝" w:hint="eastAsia"/>
          <w:sz w:val="22"/>
        </w:rPr>
        <w:t>　　　　　　　　　　　　　    　</w:t>
      </w:r>
    </w:p>
    <w:p>
      <w:pPr>
        <w:pStyle w:val="Normal"/>
        <w:spacing w:line="320" w:lineRule="exact"/>
        <w:jc w:val="left"/>
        <w:rPr>
          <w:rFonts w:ascii="ＭＳ Ｐ明朝" w:cs="メイリオ" w:eastAsia="ＭＳ Ｐ明朝" w:hAnsi="ＭＳ Ｐ明朝" w:hint="eastAsia"/>
          <w:sz w:val="22"/>
        </w:rPr>
      </w:pPr>
      <w:r>
        <w:rPr/>
        <mc:AlternateContent>
          <mc:Choice Requires="wps">
            <w:drawing xmlns:mc="http://schemas.openxmlformats.org/markup-compatibility/2006">
              <wp:anchor allowOverlap="1" behindDoc="0" layoutInCell="1" locked="0" relativeHeight="1" simplePos="0">
                <wp:simplePos x="0" y="0"/>
                <wp:positionH relativeFrom="column">
                  <wp:posOffset>423545</wp:posOffset>
                </wp:positionH>
                <wp:positionV relativeFrom="paragraph">
                  <wp:posOffset>58420</wp:posOffset>
                </wp:positionV>
                <wp:extent cx="5413375" cy="1414145"/>
                <wp:effectExtent l="0" t="0" r="6350" b="6350"/>
                <wp:wrapNone/>
                <wp:docPr id="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Pr id="2050" name="テキスト ボックス 11"/>
                      <wps:cNvSpPr txBox="1"/>
                      <wps:spPr>
                        <a:xfrm>
                          <a:off x="0" y="0"/>
                          <a:ext cx="5413375" cy="1414145"/>
                        </a:xfrm>
                        <a:prstGeom prst="rect">
                          <a:avLst/>
                        </a:prstGeom>
                        <a:solidFill>
                          <a:srgbClr val="FFFFFF"/>
                        </a:solidFill>
                        <a:ln w="6350">
                          <a:solidFill>
                            <a:srgbClr val="000000"/>
                          </a:solidFill>
                          <a:miter/>
                        </a:ln>
                      </wps:spPr>
                      <wps:txbx id="0">
                        <w:txbxContent>
                          <w:p>
                            <w:pPr>
                              <w:pStyle w:val="Normal"/>
                              <w:rPr>
                                <w:rFonts w:ascii="ＭＳ Ｐ明朝" w:eastAsia="ＭＳ Ｐ明朝" w:hAnsi="ＭＳ Ｐ明朝"/>
                              </w:rPr>
                            </w:pPr>
                            <w:r>
                              <w:rPr>
                                <w:rFonts w:ascii="ＭＳ Ｐ明朝" w:eastAsia="ＭＳ Ｐ明朝" w:hAnsi="ＭＳ Ｐ明朝" w:hint="eastAsia"/>
                              </w:rPr>
                              <w:t>お問い合わせ</w:t>
                            </w:r>
                            <w:r>
                              <w:rPr>
                                <w:rFonts w:ascii="ＭＳ Ｐ明朝" w:eastAsia="ＭＳ Ｐ明朝" w:hAnsi="ＭＳ Ｐ明朝" w:hint="eastAsia"/>
                              </w:rPr>
                              <w:t>　　</w:t>
                            </w:r>
                          </w:p>
                          <w:p>
                            <w:pPr>
                              <w:pStyle w:val="Normal"/>
                              <w:rPr>
                                <w:rFonts w:ascii="ＭＳ Ｐ明朝" w:eastAsia="ＭＳ Ｐ明朝" w:hAnsi="ＭＳ Ｐ明朝"/>
                              </w:rPr>
                            </w:pPr>
                            <w:r>
                              <w:rPr>
                                <w:rFonts w:ascii="ＭＳ Ｐ明朝" w:eastAsia="ＭＳ Ｐ明朝" w:hAnsi="ＭＳ Ｐ明朝" w:hint="eastAsia"/>
                              </w:rPr>
                              <w:t>「オンギジャンイ関西委員会」</w:t>
                            </w:r>
                          </w:p>
                          <w:p>
                            <w:pPr>
                              <w:pStyle w:val="Normal"/>
                              <w:rPr>
                                <w:rFonts w:ascii="ＭＳ Ｐ明朝" w:eastAsia="ＭＳ Ｐ明朝" w:hAnsi="ＭＳ Ｐ明朝"/>
                                <w:lang w:eastAsia="zh-CN"/>
                              </w:rPr>
                            </w:pPr>
                            <w:r>
                              <w:rPr>
                                <w:rFonts w:ascii="ＭＳ Ｐ明朝" w:eastAsia="ＭＳ Ｐ明朝" w:hAnsi="ＭＳ Ｐ明朝" w:hint="eastAsia"/>
                                <w:lang w:eastAsia="zh-CN"/>
                              </w:rPr>
                              <w:t xml:space="preserve">〒655-0043 神戸市垂水区南多聞台2-9-18 多聞福音教会内         </w:t>
                            </w:r>
                          </w:p>
                          <w:p>
                            <w:pPr>
                              <w:pStyle w:val="Normal"/>
                              <w:rPr>
                                <w:rFonts w:ascii="ＭＳ Ｐ明朝" w:eastAsia="ＭＳ Ｐ明朝" w:hAnsi="ＭＳ Ｐ明朝" w:hint="eastAsia"/>
                                <w:lang w:eastAsia="zh-CN"/>
                              </w:rPr>
                            </w:pPr>
                            <w:r>
                              <w:rPr>
                                <w:rFonts w:ascii="ＭＳ Ｐ明朝" w:eastAsia="ＭＳ Ｐ明朝" w:hAnsi="ＭＳ Ｐ明朝" w:hint="eastAsia"/>
                                <w:lang w:eastAsia="zh-CN"/>
                              </w:rPr>
                              <w:t>　E</w:t>
                            </w:r>
                            <w:r>
                              <w:rPr>
                                <w:rFonts w:ascii="ＭＳ Ｐ明朝" w:eastAsia="ＭＳ Ｐ明朝" w:hAnsi="ＭＳ Ｐ明朝" w:hint="eastAsia"/>
                              </w:rPr>
                              <w:t>メール</w:t>
                            </w:r>
                            <w:r>
                              <w:rPr>
                                <w:rFonts w:ascii="ＭＳ Ｐ明朝" w:eastAsia="ＭＳ Ｐ明朝" w:hAnsi="ＭＳ Ｐ明朝" w:hint="eastAsia"/>
                                <w:lang w:eastAsia="zh-CN"/>
                              </w:rPr>
                              <w:t>：ongikansai_s1998@yahoo.co.jp</w:t>
                            </w:r>
                          </w:p>
                          <w:p>
                            <w:pPr>
                              <w:pStyle w:val="Normal"/>
                              <w:rPr>
                                <w:rFonts w:ascii="ＭＳ Ｐ明朝" w:eastAsia="ＭＳ Ｐ明朝" w:hAnsi="ＭＳ Ｐ明朝"/>
                              </w:rPr>
                            </w:pPr>
                            <w:r>
                              <w:rPr>
                                <w:rFonts w:ascii="ＭＳ Ｐ明朝" w:eastAsia="ＭＳ Ｐ明朝" w:hAnsi="ＭＳ Ｐ明朝" w:hint="eastAsia"/>
                              </w:rPr>
                              <w:t>＊振り込み先：</w:t>
                            </w:r>
                          </w:p>
                          <w:p>
                            <w:pPr>
                              <w:pStyle w:val="Normal"/>
                              <w:rPr>
                                <w:rFonts w:ascii="ＭＳ Ｐ明朝" w:eastAsia="ＭＳ Ｐ明朝" w:hAnsi="ＭＳ Ｐ明朝"/>
                              </w:rPr>
                            </w:pPr>
                            <w:r>
                              <w:rPr>
                                <w:rFonts w:ascii="ＭＳ Ｐ明朝" w:eastAsia="ＭＳ Ｐ明朝" w:hAnsi="ＭＳ Ｐ明朝" w:hint="eastAsia"/>
                              </w:rPr>
                              <w:t xml:space="preserve">   ゆうちょ銀行　記号14210  番号06636471  「オンギジャンイを支える会」</w:t>
                            </w:r>
                          </w:p>
                          <w:p>
                            <w:pPr>
                              <w:pStyle w:val="Normal"/>
                              <w:ind w:firstLine="315"/>
                              <w:rPr>
                                <w:rFonts w:ascii="ＭＳ Ｐ明朝" w:eastAsia="ＭＳ Ｐ明朝" w:hAnsi="ＭＳ Ｐ明朝"/>
                              </w:rPr>
                            </w:pPr>
                            <w:r>
                              <w:rPr>
                                <w:rFonts w:ascii="ＭＳ Ｐ明朝" w:eastAsia="ＭＳ Ｐ明朝" w:hAnsi="ＭＳ Ｐ明朝" w:hint="eastAsia"/>
                              </w:rPr>
                              <w:t xml:space="preserve">他金融機関からは　　店番428 　普通　　口座番号　0663647  </w:t>
                            </w:r>
                          </w:p>
                          <w:p>
                            <w:pPr>
                              <w:pStyle w:val="Normal"/>
                              <w:rPr/>
                            </w:pPr>
                          </w:p>
                        </w:txbxContent>
                      </wps:txbx>
                      <wps:bodyPr lIns="91440" tIns="45720" rIns="91440" bIns="45720"/>
                    </wps:wsp>
                  </a:graphicData>
                </a:graphic>
              </wp:anchor>
            </w:drawing>
          </mc:Choice>
          <mc:Fallback>
            <w:pict>
              <v:shape id="03B60C9E-9A3F-AEDD-CC21F23E9831" coordsize="21600,21600" style="position:absolute;width:426.25pt;height:111.35pt;margin-top:4.6pt;margin-left:33.35pt;rotation:0.000000;z-index:1;" strokecolor="#000000" strokeweight="0.5pt" o:spt="1" path="m0,0 l0,21600 r21600,0 l21600,0 x e">
                <v:stroke color="#000000" filltype="solid" joinstyle="miter" linestyle="single" mitterlimit="800000" weight="0.5pt"/>
                <w10:wrap side="both"/>
                <v:fill type="solid"/>
                <o:lock/>
              </v:shape>
            </w:pict>
          </mc:Fallback>
        </mc:AlternateContent>
      </w:r>
    </w:p>
    <w:sectPr>
      <w:headerReference w:type="default" r:id="rId5"/>
      <w:headerReference w:type="first" r:id="rId6"/>
      <w:headerReference w:type="even" r:id="rId7"/>
      <w:footerReference w:type="default" r:id="rId8"/>
      <w:footerReference w:type="first" r:id="rId9"/>
      <w:footerReference w:type="even" r:id="rId10"/>
      <w:pgSz w:w="11907" w:h="16840"/>
      <w:pgMar w:top="1134" w:right="1134" w:bottom="993" w:left="1134" w:header="851" w:footer="992" w:gutter="0"/>
      <w:pgNumType w:fmt="decimal"/>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swiss"/>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0000000000000000000"/>
    <w:charset w:val="00"/>
    <w:family w:val="decorative"/>
    <w:pitch w:val="variable"/>
    <w:sig w:usb0="00000003" w:usb1="00000000" w:usb2="00000000" w:usb3="00000000" w:csb0="8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Helvetica Neue">
    <w:charset w:val="00"/>
    <w:family w:val="swiss"/>
    <w:pitch w:val="variable"/>
  </w:font>
</w:fonts>
</file>

<file path=word/footer1.xml><?xml version="1.0" encoding="utf-8"?>
<w:ftr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w:p>
    <w:pPr>
      <w:pStyle w:val="Footer"/>
      <w:rPr/>
    </w:pPr>
  </w:p>
</w:ftr>
</file>

<file path=word/footer2.xml><?xml version="1.0" encoding="utf-8"?>
<w:ftr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w:p>
    <w:pPr>
      <w:pStyle w:val="Footer"/>
      <w:rPr/>
    </w:pPr>
  </w:p>
</w:ftr>
</file>

<file path=word/footer3.xml><?xml version="1.0" encoding="utf-8"?>
<w:ftr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w:p>
    <w:pPr>
      <w:pStyle w:val="Footer"/>
      <w:framePr w:hAnchor="margin" w:vAnchor="text" w:wrap="around" w:xAlign="center" w:y="0"/>
      <w:rPr>
        <w:rStyle w:val="Pagenumber"/>
      </w:rPr>
    </w:pPr>
    <w:r>
      <w:fldChar w:fldCharType="begin"/>
    </w:r>
    <w:r>
      <w:instrText xml:space="preserve">PAGE  </w:instrText>
    </w:r>
    <w:r>
      <w:fldChar w:fldCharType="separate"/>
    </w:r>
    <w:r>
      <w:rPr>
        <w:rStyle w:val="Pagenumber"/>
      </w:rPr>
      <w:t>１</w:t>
    </w:r>
    <w:r>
      <w:fldChar w:fldCharType="end"/>
    </w:r>
  </w:p>
  <w:p>
    <w:pPr>
      <w:pStyle w:val="Footer"/>
      <w:rPr/>
    </w:pPr>
  </w:p>
</w:ftr>
</file>

<file path=word/header1.xml><?xml version="1.0" encoding="utf-8"?>
<w:hdr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w:p>
    <w:pPr>
      <w:pStyle w:val="Header"/>
      <w:rPr/>
    </w:pPr>
  </w:p>
</w:hdr>
</file>

<file path=word/header2.xml><?xml version="1.0" encoding="utf-8"?>
<w:hdr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w:p>
    <w:pPr>
      <w:pStyle w:val="Header"/>
      <w:rPr/>
    </w:pPr>
  </w:p>
</w:hdr>
</file>

<file path=word/header3.xml><?xml version="1.0" encoding="utf-8"?>
<w:hdr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w:p>
    <w:pPr>
      <w:pStyle w:val="Header"/>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singleLevel"/>
    <w:lvl w:ilvl="0" w:tentative="0">
      <w:start w:val="2"/>
      <w:numFmt w:val="decimalFullWidth"/>
      <w:suff w:val="nothing"/>
      <w:lvlText w:val="%1）"/>
      <w:lvlJc w:val="left"/>
      <w:pPr/>
      <w:rPr/>
    </w:lvl>
  </w:abstractNum>
  <w:abstractNum w:abstractNumId="1">
    <w:multiLevelType w:val="multilevel"/>
    <w:lvl w:ilvl="0" w:tentative="0">
      <w:start w:val="3"/>
      <w:numFmt w:val="bullet"/>
      <w:suff w:val="tab"/>
      <w:lvlText w:val="☆"/>
      <w:lvlJc w:val="left"/>
      <w:pPr>
        <w:tabs>
          <w:tab w:val="num" w:leader="none" w:pos="420"/>
        </w:tabs>
        <w:ind w:left="420" w:hanging="420"/>
      </w:pPr>
      <w:rPr>
        <w:rFonts w:ascii="ＭＳ ゴシック" w:cs="Times New Roman" w:eastAsia="ＭＳ ゴシック" w:hAnsi="ＭＳ ゴシック" w:hint="eastAsia"/>
      </w:rPr>
    </w:lvl>
    <w:lvl w:ilvl="1" w:tentative="0">
      <w:start w:val="1"/>
      <w:numFmt w:val="bullet"/>
      <w:suff w:val="tab"/>
      <w:lvlText w:val=""/>
      <w:lvlJc w:val="left"/>
      <w:pPr>
        <w:tabs>
          <w:tab w:val="num" w:leader="none" w:pos="840"/>
        </w:tabs>
        <w:ind w:left="840" w:hanging="420"/>
      </w:pPr>
      <w:rPr>
        <w:rFonts w:ascii="Wingdings" w:hAnsi="Wingdings" w:hint="default"/>
      </w:rPr>
    </w:lvl>
    <w:lvl w:ilvl="2" w:tentative="0">
      <w:start w:val="1"/>
      <w:numFmt w:val="bullet"/>
      <w:suff w:val="tab"/>
      <w:lvlText w:val=""/>
      <w:lvlJc w:val="left"/>
      <w:pPr>
        <w:tabs>
          <w:tab w:val="num" w:leader="none" w:pos="1260"/>
        </w:tabs>
        <w:ind w:left="1260" w:hanging="420"/>
      </w:pPr>
      <w:rPr>
        <w:rFonts w:ascii="Wingdings" w:hAnsi="Wingdings" w:hint="default"/>
      </w:rPr>
    </w:lvl>
    <w:lvl w:ilvl="3" w:tentative="0">
      <w:start w:val="1"/>
      <w:numFmt w:val="bullet"/>
      <w:suff w:val="tab"/>
      <w:lvlText w:val=""/>
      <w:lvlJc w:val="left"/>
      <w:pPr>
        <w:tabs>
          <w:tab w:val="num" w:leader="none" w:pos="1680"/>
        </w:tabs>
        <w:ind w:left="1680" w:hanging="420"/>
      </w:pPr>
      <w:rPr>
        <w:rFonts w:ascii="Wingdings" w:hAnsi="Wingdings" w:hint="default"/>
      </w:rPr>
    </w:lvl>
    <w:lvl w:ilvl="4" w:tentative="0">
      <w:start w:val="1"/>
      <w:numFmt w:val="bullet"/>
      <w:suff w:val="tab"/>
      <w:lvlText w:val=""/>
      <w:lvlJc w:val="left"/>
      <w:pPr>
        <w:tabs>
          <w:tab w:val="num" w:leader="none" w:pos="2100"/>
        </w:tabs>
        <w:ind w:left="2100" w:hanging="420"/>
      </w:pPr>
      <w:rPr>
        <w:rFonts w:ascii="Wingdings" w:hAnsi="Wingdings" w:hint="default"/>
      </w:rPr>
    </w:lvl>
    <w:lvl w:ilvl="5" w:tentative="0">
      <w:start w:val="1"/>
      <w:numFmt w:val="bullet"/>
      <w:suff w:val="tab"/>
      <w:lvlText w:val=""/>
      <w:lvlJc w:val="left"/>
      <w:pPr>
        <w:tabs>
          <w:tab w:val="num" w:leader="none" w:pos="2520"/>
        </w:tabs>
        <w:ind w:left="2520" w:hanging="420"/>
      </w:pPr>
      <w:rPr>
        <w:rFonts w:ascii="Wingdings" w:hAnsi="Wingdings" w:hint="default"/>
      </w:rPr>
    </w:lvl>
    <w:lvl w:ilvl="6" w:tentative="0">
      <w:start w:val="1"/>
      <w:numFmt w:val="bullet"/>
      <w:suff w:val="tab"/>
      <w:lvlText w:val=""/>
      <w:lvlJc w:val="left"/>
      <w:pPr>
        <w:tabs>
          <w:tab w:val="num" w:leader="none" w:pos="2940"/>
        </w:tabs>
        <w:ind w:left="2940" w:hanging="420"/>
      </w:pPr>
      <w:rPr>
        <w:rFonts w:ascii="Wingdings" w:hAnsi="Wingdings" w:hint="default"/>
      </w:rPr>
    </w:lvl>
    <w:lvl w:ilvl="7" w:tentative="0">
      <w:start w:val="1"/>
      <w:numFmt w:val="bullet"/>
      <w:suff w:val="tab"/>
      <w:lvlText w:val=""/>
      <w:lvlJc w:val="left"/>
      <w:pPr>
        <w:tabs>
          <w:tab w:val="num" w:leader="none" w:pos="3360"/>
        </w:tabs>
        <w:ind w:left="3360" w:hanging="420"/>
      </w:pPr>
      <w:rPr>
        <w:rFonts w:ascii="Wingdings" w:hAnsi="Wingdings" w:hint="default"/>
      </w:rPr>
    </w:lvl>
    <w:lvl w:ilvl="8" w:tentative="0">
      <w:start w:val="1"/>
      <w:numFmt w:val="bullet"/>
      <w:suff w:val="tab"/>
      <w:lvlText w:val=""/>
      <w:lvlJc w:val="left"/>
      <w:pPr>
        <w:tabs>
          <w:tab w:val="num" w:leader="none"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840"/>
  <w:trackRevisions w:val="off"/>
  <w:displayBackgroundShape w:val="off"/>
  <w:bordersDoNotSurroundHeader/>
  <w:bordersDoNotSurroundFooter/>
  <w:compat>
    <w:compatSetting w:name="compatibilityMode" w:uri="http://schemas.microsoft.com/office/word" w:val="11"/>
  </w:compat>
  <w:footnotePr/>
  <w:endnotePr/>
  <w:themeFontLang w:val="en-US" w:eastAsia="zh-CN" w:bidi="ar-SA"/>
  <w:clrSchemeMapping w:accent1="accent1" w:accent2="accent2" w:accent3="accent3" w:accent4="accent4" w:accent5="accent5" w:accent6="accent6" w:bg1="light1" w:bg2="light2" w:followedHyperlink="followedHyperlink" w:hyperlink="hyperlink" w:text1="dark1" w:text2="dark2"/>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Century" w:cs="Times New Roman" w:eastAsia="ＭＳ 明朝" w:hAnsi="Century"/>
        <w:sz w:val="20"/>
      </w:rPr>
    </w:rPrDefault>
    <w:pPrDefault/>
  </w:docDefaults>
  <w:style w:type="paragraph" w:default="1" w:styleId="Normal">
    <w:name w:val="Normal"/>
    <w:aliases w:val="標準"/>
    <w:uiPriority w:val="0"/>
    <w:qFormat w:val="on"/>
    <w:pPr>
      <w:widowControl w:val="off"/>
      <w:jc w:val="both"/>
    </w:pPr>
    <w:rPr>
      <w:rFonts w:eastAsia="ＭＳ ゴシック"/>
      <w:sz w:val="21"/>
      <w:lang w:val="en-US" w:bidi="ar-SA" w:eastAsia="ja-JP"/>
    </w:rPr>
  </w:style>
  <w:style w:type="character" w:default="1" w:styleId="Defaultparagraphfont">
    <w:name w:val="Default paragraph font"/>
    <w:aliases w:val="段落フォント"/>
    <w:uiPriority w:val="0"/>
    <w:rPr/>
  </w:style>
  <w:style w:type="table" w:default="1" w:styleId="Normaltable">
    <w:name w:val="Normal table"/>
    <w:aliases w:val="標準の表"/>
    <w:uiPriority w:val="99"/>
    <w:semiHidden w:val="on"/>
    <w:unhideWhenUsed w:val="on"/>
    <w:pPr/>
    <w:rPr/>
    <w:tblPr>
      <w:tblInd w:w="0" w:type="dxa"/>
      <w:tblLayout w:type="fixed"/>
      <w:tblCellMar>
        <w:top w:w="0" w:type="dxa"/>
        <w:left w:w="108" w:type="dxa"/>
        <w:bottom w:w="0" w:type="dxa"/>
        <w:right w:w="108" w:type="dxa"/>
      </w:tblCellMar>
    </w:tblPr>
  </w:style>
  <w:style w:type="numbering" w:default="1" w:styleId="Nolist">
    <w:name w:val="No list"/>
    <w:aliases w:val="リストなし"/>
    <w:uiPriority w:val="99"/>
    <w:semiHidden w:val="on"/>
    <w:unhideWhenUsed w:val="on"/>
    <w:pPr/>
  </w:style>
  <w:style w:type="character" w:styleId="Hyperlink">
    <w:name w:val="Hyperlink"/>
    <w:aliases w:val="ハイパーリンク"/>
    <w:uiPriority w:val="0"/>
    <w:rPr>
      <w:color w:val="0000ff"/>
      <w:u w:val="single"/>
    </w:rPr>
  </w:style>
  <w:style w:type="character" w:styleId="Pagenumber">
    <w:name w:val="Page number"/>
    <w:aliases w:val="ページ番号"/>
    <w:basedOn w:val="Defaultparagraphfont"/>
    <w:uiPriority w:val="0"/>
    <w:rPr/>
  </w:style>
  <w:style w:type="paragraph" w:styleId="Bodytext">
    <w:name w:val="Body text"/>
    <w:aliases w:val="本文"/>
    <w:basedOn w:val="Normal"/>
    <w:uiPriority w:val="0"/>
    <w:pPr/>
    <w:rPr>
      <w:rFonts w:ascii="ＭＳ ゴシック" w:eastAsia="ＭＳ ゴシック" w:hAnsi="ＭＳ ゴシック"/>
      <w:sz w:val="18"/>
    </w:rPr>
  </w:style>
  <w:style w:type="paragraph" w:styleId="Bodytextindent">
    <w:name w:val="Body text indent"/>
    <w:aliases w:val="本文インデント"/>
    <w:basedOn w:val="Normal"/>
    <w:uiPriority w:val="0"/>
    <w:pPr>
      <w:ind w:firstLine="210"/>
    </w:pPr>
    <w:rPr>
      <w:rFonts w:ascii="ＭＳ ゴシック" w:eastAsia="ＭＳ ゴシック" w:hAnsi="ＭＳ ゴシック"/>
      <w:sz w:val="22"/>
    </w:rPr>
  </w:style>
  <w:style w:type="paragraph" w:styleId="Header">
    <w:name w:val="Header"/>
    <w:aliases w:val="ヘッダー"/>
    <w:basedOn w:val="Normal"/>
    <w:uiPriority w:val="0"/>
    <w:pPr>
      <w:tabs>
        <w:tab w:val="center" w:leader="none" w:pos="4252"/>
        <w:tab w:val="right" w:leader="none" w:pos="8504"/>
      </w:tabs>
    </w:pPr>
    <w:rPr/>
  </w:style>
  <w:style w:type="paragraph" w:styleId="Bodytext3">
    <w:name w:val="Body text 3"/>
    <w:aliases w:val="本文 3"/>
    <w:basedOn w:val="Normal"/>
    <w:uiPriority w:val="0"/>
    <w:pPr/>
    <w:rPr>
      <w:rFonts w:ascii="ＭＳ ゴシック" w:eastAsia="ＭＳ ゴシック" w:hAnsi="ＭＳ ゴシック"/>
      <w:sz w:val="22"/>
    </w:rPr>
  </w:style>
  <w:style w:type="paragraph" w:styleId="Footer">
    <w:name w:val="Footer"/>
    <w:aliases w:val="フッター"/>
    <w:basedOn w:val="Normal"/>
    <w:uiPriority w:val="0"/>
    <w:pPr>
      <w:tabs>
        <w:tab w:val="center" w:leader="none" w:pos="4252"/>
        <w:tab w:val="right" w:leader="none" w:pos="8504"/>
      </w:tabs>
    </w:pPr>
    <w:rPr/>
  </w:style>
  <w:style w:type="paragraph" w:styleId="Documentmap">
    <w:name w:val="Document map"/>
    <w:aliases w:val="見出しマップ"/>
    <w:basedOn w:val="Normal"/>
    <w:uiPriority w:val="0"/>
    <w:pPr>
      <w:shd w:val="clear" w:color="auto" w:fill="000080"/>
    </w:pPr>
    <w:rPr>
      <w:rFonts w:ascii="Arial" w:eastAsia="ＭＳ ゴシック" w:hAnsi="Arial"/>
    </w:rPr>
  </w:style>
  <w:style w:type="paragraph" w:styleId="Bodytext2">
    <w:name w:val="Body text 2"/>
    <w:aliases w:val="本文 2"/>
    <w:basedOn w:val="Normal"/>
    <w:uiPriority w:val="0"/>
    <w:pPr/>
    <w:rPr>
      <w:sz w:val="20"/>
    </w:rPr>
  </w:style>
  <w:style w:type="paragraph" w:styleId="Balloontext">
    <w:name w:val="Balloon text"/>
    <w:aliases w:val="吹き出し"/>
    <w:basedOn w:val="Normal"/>
    <w:uiPriority w:val="0"/>
    <w:pPr/>
    <w:rPr>
      <w:rFonts w:ascii="Arial" w:hAnsi="Arial"/>
      <w:sz w:val="18"/>
      <w:szCs w:val="18"/>
    </w:rPr>
  </w:style>
  <w:style w:type="paragraph" w:styleId="Date">
    <w:name w:val="Date"/>
    <w:aliases w:val="日付"/>
    <w:basedOn w:val="Normal"/>
    <w:next w:val="Normal"/>
    <w:uiPriority w:val="0"/>
    <w:pPr/>
    <w:rPr/>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10" Type="http://schemas.openxmlformats.org/officeDocument/2006/relationships/footer" Target="footer3.xml"/><Relationship Id="rId1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s>
</file>

<file path=word/theme/theme1.xml><?xml version="1.0" encoding="utf-8"?>
<a:theme xmlns:a="http://schemas.openxmlformats.org/drawingml/2006/main" name="デフォル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QOOSN@P@b</dc:title>
  <dc:creator>unknown</dc:creator>
  <cp:lastModifiedBy>unknown</cp:lastModifiedBy>
</cp:coreProperties>
</file>